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28D6" w14:textId="77777777" w:rsidR="00B11A2D" w:rsidRPr="00554921" w:rsidRDefault="00B11A2D">
      <w:pPr>
        <w:rPr>
          <w:rFonts w:asciiTheme="majorHAnsi" w:hAnsiTheme="majorHAnsi"/>
        </w:rPr>
      </w:pPr>
    </w:p>
    <w:p w14:paraId="3BC675C1" w14:textId="77777777" w:rsidR="00B93879" w:rsidRPr="00A7454F" w:rsidRDefault="00B11A2D" w:rsidP="00B11A2D">
      <w:pPr>
        <w:rPr>
          <w:rFonts w:asciiTheme="majorHAnsi" w:hAnsiTheme="majorHAnsi"/>
        </w:rPr>
      </w:pPr>
      <w:r w:rsidRPr="00554921">
        <w:rPr>
          <w:rFonts w:asciiTheme="majorHAnsi" w:hAnsiTheme="majorHAnsi" w:cs="Tahom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E92FF3E" wp14:editId="6856E8C7">
            <wp:simplePos x="0" y="0"/>
            <wp:positionH relativeFrom="margin">
              <wp:posOffset>2774950</wp:posOffset>
            </wp:positionH>
            <wp:positionV relativeFrom="paragraph">
              <wp:posOffset>-285750</wp:posOffset>
            </wp:positionV>
            <wp:extent cx="2922905" cy="280504"/>
            <wp:effectExtent l="0" t="0" r="0" b="5715"/>
            <wp:wrapNone/>
            <wp:docPr id="18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8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A8AD3" w14:textId="77777777" w:rsidR="00131501" w:rsidRDefault="00131501" w:rsidP="00B11A2D">
      <w:pPr>
        <w:rPr>
          <w:rFonts w:asciiTheme="majorHAnsi" w:hAnsiTheme="majorHAnsi"/>
          <w:b/>
        </w:rPr>
      </w:pPr>
    </w:p>
    <w:p w14:paraId="66048D89" w14:textId="77777777" w:rsidR="00131501" w:rsidRPr="00544D2E" w:rsidRDefault="00131501" w:rsidP="00B11A2D">
      <w:pPr>
        <w:rPr>
          <w:rFonts w:asciiTheme="majorHAnsi" w:hAnsiTheme="majorHAnsi"/>
          <w:b/>
        </w:rPr>
      </w:pPr>
    </w:p>
    <w:p w14:paraId="38D11E6E" w14:textId="38DC579D" w:rsidR="009B5CD0" w:rsidRDefault="009B5CD0" w:rsidP="00B11A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Notitie </w:t>
      </w:r>
      <w:r w:rsidR="00A20779">
        <w:rPr>
          <w:rFonts w:asciiTheme="majorHAnsi" w:hAnsiTheme="majorHAnsi"/>
          <w:b/>
        </w:rPr>
        <w:t>Commissies en Werkgroepen LVMP</w:t>
      </w:r>
    </w:p>
    <w:p w14:paraId="2FD0C445" w14:textId="77777777" w:rsidR="009B5CD0" w:rsidRDefault="009B5CD0" w:rsidP="00B11A2D">
      <w:pPr>
        <w:rPr>
          <w:rFonts w:asciiTheme="majorHAnsi" w:hAnsiTheme="majorHAnsi"/>
          <w:b/>
        </w:rPr>
      </w:pPr>
    </w:p>
    <w:p w14:paraId="14FF9135" w14:textId="3E833F25" w:rsidR="00131501" w:rsidRDefault="00131501" w:rsidP="00B11A2D">
      <w:pPr>
        <w:rPr>
          <w:rFonts w:asciiTheme="majorHAnsi" w:hAnsiTheme="majorHAnsi"/>
          <w:b/>
        </w:rPr>
      </w:pPr>
      <w:r w:rsidRPr="00544D2E">
        <w:rPr>
          <w:rFonts w:asciiTheme="majorHAnsi" w:hAnsiTheme="majorHAnsi"/>
          <w:b/>
        </w:rPr>
        <w:t>Voor</w:t>
      </w:r>
      <w:r>
        <w:rPr>
          <w:rFonts w:asciiTheme="majorHAnsi" w:hAnsiTheme="majorHAnsi"/>
          <w:b/>
        </w:rPr>
        <w:t xml:space="preserve"> de LVMP</w:t>
      </w:r>
      <w:r w:rsidRPr="00544D2E">
        <w:rPr>
          <w:rFonts w:asciiTheme="majorHAnsi" w:hAnsiTheme="majorHAnsi"/>
          <w:b/>
        </w:rPr>
        <w:t xml:space="preserve"> zijn</w:t>
      </w:r>
      <w:r>
        <w:rPr>
          <w:rFonts w:asciiTheme="majorHAnsi" w:hAnsiTheme="majorHAnsi"/>
          <w:b/>
        </w:rPr>
        <w:t xml:space="preserve"> belangenbehartiging en het bewaken van kwaliteit </w:t>
      </w:r>
      <w:r w:rsidR="00544D2E">
        <w:rPr>
          <w:rFonts w:asciiTheme="majorHAnsi" w:hAnsiTheme="majorHAnsi"/>
          <w:b/>
        </w:rPr>
        <w:t xml:space="preserve">belangrijke thema’s. </w:t>
      </w:r>
      <w:r>
        <w:rPr>
          <w:rFonts w:asciiTheme="majorHAnsi" w:hAnsiTheme="majorHAnsi"/>
          <w:b/>
        </w:rPr>
        <w:t xml:space="preserve"> </w:t>
      </w:r>
      <w:r w:rsidR="00670D18">
        <w:rPr>
          <w:rFonts w:asciiTheme="majorHAnsi" w:hAnsiTheme="majorHAnsi"/>
          <w:b/>
        </w:rPr>
        <w:t xml:space="preserve">Het </w:t>
      </w:r>
      <w:r w:rsidR="00544D2E">
        <w:rPr>
          <w:rFonts w:asciiTheme="majorHAnsi" w:hAnsiTheme="majorHAnsi"/>
          <w:b/>
        </w:rPr>
        <w:t xml:space="preserve">bestuur </w:t>
      </w:r>
      <w:r w:rsidR="00670D18">
        <w:rPr>
          <w:rFonts w:asciiTheme="majorHAnsi" w:hAnsiTheme="majorHAnsi"/>
          <w:b/>
        </w:rPr>
        <w:t xml:space="preserve">wordt hierbij </w:t>
      </w:r>
      <w:r w:rsidR="00544D2E">
        <w:rPr>
          <w:rFonts w:asciiTheme="majorHAnsi" w:hAnsiTheme="majorHAnsi"/>
          <w:b/>
        </w:rPr>
        <w:t>ondersteun</w:t>
      </w:r>
      <w:r w:rsidR="00670D18">
        <w:rPr>
          <w:rFonts w:asciiTheme="majorHAnsi" w:hAnsiTheme="majorHAnsi"/>
          <w:b/>
        </w:rPr>
        <w:t xml:space="preserve">d </w:t>
      </w:r>
      <w:r w:rsidR="00544D2E">
        <w:rPr>
          <w:rFonts w:asciiTheme="majorHAnsi" w:hAnsiTheme="majorHAnsi"/>
          <w:b/>
        </w:rPr>
        <w:t>door verschillende commissies en werkgroepen met elk een specifieke rol of taak</w:t>
      </w:r>
      <w:r w:rsidR="00670D18">
        <w:rPr>
          <w:rFonts w:asciiTheme="majorHAnsi" w:hAnsiTheme="majorHAnsi"/>
          <w:b/>
        </w:rPr>
        <w:t xml:space="preserve"> bij deze thema’s. </w:t>
      </w:r>
    </w:p>
    <w:p w14:paraId="5C3A7EA8" w14:textId="4F8D8108" w:rsidR="00131501" w:rsidRDefault="00670D18" w:rsidP="00B11A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Hieronder worden de functie en werkwijze van een commissie en werkgroep nader uiteengezet. </w:t>
      </w:r>
    </w:p>
    <w:p w14:paraId="5F43D169" w14:textId="77777777" w:rsidR="00B75A34" w:rsidRDefault="00B75A34" w:rsidP="00B11A2D">
      <w:pPr>
        <w:rPr>
          <w:rFonts w:asciiTheme="majorHAnsi" w:hAnsiTheme="majorHAnsi"/>
          <w:b/>
        </w:rPr>
      </w:pPr>
    </w:p>
    <w:p w14:paraId="47C58096" w14:textId="7EE2D35B" w:rsidR="00B75A34" w:rsidRDefault="00B75A34" w:rsidP="00B11A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Commissies en Werkgroepen</w:t>
      </w:r>
    </w:p>
    <w:p w14:paraId="42199599" w14:textId="77777777" w:rsidR="00501B03" w:rsidRDefault="00501B03" w:rsidP="00B11A2D">
      <w:pPr>
        <w:rPr>
          <w:rFonts w:asciiTheme="majorHAnsi" w:hAnsiTheme="majorHAnsi"/>
          <w:b/>
        </w:rPr>
      </w:pPr>
    </w:p>
    <w:p w14:paraId="47A0490D" w14:textId="4B19CEAB" w:rsidR="00B11A2D" w:rsidRPr="00554921" w:rsidRDefault="00B11A2D" w:rsidP="00B11A2D">
      <w:pPr>
        <w:rPr>
          <w:rFonts w:asciiTheme="majorHAnsi" w:hAnsiTheme="majorHAnsi"/>
          <w:b/>
        </w:rPr>
      </w:pPr>
      <w:r w:rsidRPr="00554921">
        <w:rPr>
          <w:rFonts w:asciiTheme="majorHAnsi" w:hAnsiTheme="majorHAnsi"/>
          <w:b/>
        </w:rPr>
        <w:t>Commissies</w:t>
      </w:r>
    </w:p>
    <w:p w14:paraId="2ACDFB64" w14:textId="52212E3C" w:rsidR="00554921" w:rsidRDefault="00670D18" w:rsidP="00B11A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commissie is </w:t>
      </w:r>
      <w:r w:rsidR="00554921">
        <w:rPr>
          <w:rFonts w:asciiTheme="majorHAnsi" w:hAnsiTheme="majorHAnsi"/>
        </w:rPr>
        <w:t xml:space="preserve">verantwoordelijk voor een specifiek aandachtsgebied dat verbonden is aan </w:t>
      </w:r>
      <w:r>
        <w:rPr>
          <w:rFonts w:asciiTheme="majorHAnsi" w:hAnsiTheme="majorHAnsi"/>
        </w:rPr>
        <w:t>een van de hoofdthema’s. Aandachtgebieden onder het thema Kwaliteit zijn</w:t>
      </w:r>
      <w:r w:rsidR="009A085E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</w:t>
      </w:r>
      <w:r w:rsidR="00554921">
        <w:rPr>
          <w:rFonts w:asciiTheme="majorHAnsi" w:hAnsiTheme="majorHAnsi"/>
        </w:rPr>
        <w:t xml:space="preserve"> visitatie, </w:t>
      </w:r>
      <w:r>
        <w:rPr>
          <w:rFonts w:asciiTheme="majorHAnsi" w:hAnsiTheme="majorHAnsi"/>
        </w:rPr>
        <w:t xml:space="preserve">K&amp;J, kwaliteit, </w:t>
      </w:r>
      <w:r w:rsidR="00554921">
        <w:rPr>
          <w:rFonts w:asciiTheme="majorHAnsi" w:hAnsiTheme="majorHAnsi"/>
        </w:rPr>
        <w:t>richtlijnen</w:t>
      </w:r>
      <w:r>
        <w:rPr>
          <w:rFonts w:asciiTheme="majorHAnsi" w:hAnsiTheme="majorHAnsi"/>
        </w:rPr>
        <w:t xml:space="preserve"> en </w:t>
      </w:r>
      <w:r w:rsidR="00554921">
        <w:rPr>
          <w:rFonts w:asciiTheme="majorHAnsi" w:hAnsiTheme="majorHAnsi"/>
        </w:rPr>
        <w:t>onderzoek&amp;onderwijs</w:t>
      </w:r>
      <w:r>
        <w:rPr>
          <w:rFonts w:asciiTheme="majorHAnsi" w:hAnsiTheme="majorHAnsi"/>
        </w:rPr>
        <w:t>. Onder Belangenbehartiging vallen</w:t>
      </w:r>
      <w:r w:rsidR="009A085E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</w:t>
      </w:r>
      <w:r w:rsidR="00554921">
        <w:rPr>
          <w:rFonts w:asciiTheme="majorHAnsi" w:hAnsiTheme="majorHAnsi"/>
        </w:rPr>
        <w:t xml:space="preserve">PR, financiën, </w:t>
      </w:r>
      <w:r w:rsidR="00E16FBB">
        <w:rPr>
          <w:rFonts w:asciiTheme="majorHAnsi" w:hAnsiTheme="majorHAnsi"/>
        </w:rPr>
        <w:t>beroepsbelangen</w:t>
      </w:r>
      <w:r w:rsidR="00EC1D8C">
        <w:rPr>
          <w:rFonts w:asciiTheme="majorHAnsi" w:hAnsiTheme="majorHAnsi"/>
        </w:rPr>
        <w:t xml:space="preserve"> en </w:t>
      </w:r>
      <w:r w:rsidR="00554921">
        <w:rPr>
          <w:rFonts w:asciiTheme="majorHAnsi" w:hAnsiTheme="majorHAnsi"/>
        </w:rPr>
        <w:t>gegevensbeheer</w:t>
      </w:r>
      <w:r w:rsidR="00EC1D8C">
        <w:rPr>
          <w:rFonts w:asciiTheme="majorHAnsi" w:hAnsiTheme="majorHAnsi"/>
        </w:rPr>
        <w:t xml:space="preserve"> &amp; EPD</w:t>
      </w:r>
      <w:r w:rsidR="009D4981">
        <w:rPr>
          <w:rFonts w:asciiTheme="majorHAnsi" w:hAnsiTheme="majorHAnsi"/>
        </w:rPr>
        <w:t>.</w:t>
      </w:r>
    </w:p>
    <w:p w14:paraId="2947D42E" w14:textId="6F7B5D80" w:rsidR="00EC1D8C" w:rsidRDefault="00EC1D8C" w:rsidP="00B11A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commissie </w:t>
      </w:r>
      <w:r w:rsidR="00A1388B">
        <w:rPr>
          <w:rFonts w:asciiTheme="majorHAnsi" w:hAnsiTheme="majorHAnsi"/>
        </w:rPr>
        <w:t>heeft</w:t>
      </w:r>
      <w:r>
        <w:rPr>
          <w:rFonts w:asciiTheme="majorHAnsi" w:hAnsiTheme="majorHAnsi"/>
        </w:rPr>
        <w:t xml:space="preserve"> een doorlopend </w:t>
      </w:r>
      <w:r w:rsidR="00A1388B">
        <w:rPr>
          <w:rFonts w:asciiTheme="majorHAnsi" w:hAnsiTheme="majorHAnsi"/>
        </w:rPr>
        <w:t>karakter</w:t>
      </w:r>
      <w:r>
        <w:rPr>
          <w:rFonts w:asciiTheme="majorHAnsi" w:hAnsiTheme="majorHAnsi"/>
        </w:rPr>
        <w:t>. De doelen worden afgestemd met het bestuur en opgenomen in het jaarplan. De commissieleden worden</w:t>
      </w:r>
      <w:r w:rsidR="00A138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voorgedragen door het bestuur en ingestemd door de algemene vergadering. </w:t>
      </w:r>
      <w:r w:rsidR="009A085E">
        <w:rPr>
          <w:rFonts w:asciiTheme="majorHAnsi" w:hAnsiTheme="majorHAnsi"/>
        </w:rPr>
        <w:t>Binnen</w:t>
      </w:r>
      <w:r>
        <w:rPr>
          <w:rFonts w:asciiTheme="majorHAnsi" w:hAnsiTheme="majorHAnsi"/>
        </w:rPr>
        <w:t xml:space="preserve"> elke commissie is ten miste 1 bestuurslid</w:t>
      </w:r>
      <w:r w:rsidR="000D4CF1">
        <w:rPr>
          <w:rFonts w:asciiTheme="majorHAnsi" w:hAnsiTheme="majorHAnsi"/>
        </w:rPr>
        <w:t xml:space="preserve"> ook</w:t>
      </w:r>
      <w:r>
        <w:rPr>
          <w:rFonts w:asciiTheme="majorHAnsi" w:hAnsiTheme="majorHAnsi"/>
        </w:rPr>
        <w:t xml:space="preserve"> lid</w:t>
      </w:r>
      <w:r w:rsidR="000D4CF1">
        <w:rPr>
          <w:rFonts w:asciiTheme="majorHAnsi" w:hAnsiTheme="majorHAnsi"/>
        </w:rPr>
        <w:t xml:space="preserve"> van die commissie</w:t>
      </w:r>
      <w:r>
        <w:rPr>
          <w:rFonts w:asciiTheme="majorHAnsi" w:hAnsiTheme="majorHAnsi"/>
        </w:rPr>
        <w:t xml:space="preserve"> dan</w:t>
      </w:r>
      <w:r w:rsidR="0027105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wel actief contactpersoon die bij minimaal één vergadering per jaar aanwezig is. </w:t>
      </w:r>
    </w:p>
    <w:p w14:paraId="6826902A" w14:textId="77777777" w:rsidR="00B11A2D" w:rsidRPr="00554921" w:rsidRDefault="00B11A2D" w:rsidP="00B11A2D">
      <w:pPr>
        <w:rPr>
          <w:rFonts w:asciiTheme="majorHAnsi" w:hAnsiTheme="majorHAnsi"/>
        </w:rPr>
      </w:pPr>
    </w:p>
    <w:p w14:paraId="5F18A91F" w14:textId="372F5462" w:rsidR="0041756C" w:rsidRPr="00554921" w:rsidRDefault="00B11A2D" w:rsidP="00B11A2D">
      <w:pPr>
        <w:tabs>
          <w:tab w:val="left" w:pos="4820"/>
        </w:tabs>
        <w:rPr>
          <w:rFonts w:asciiTheme="majorHAnsi" w:hAnsiTheme="majorHAnsi"/>
        </w:rPr>
      </w:pPr>
      <w:r w:rsidRPr="00554921">
        <w:rPr>
          <w:rFonts w:asciiTheme="majorHAnsi" w:hAnsiTheme="majorHAnsi"/>
          <w:b/>
        </w:rPr>
        <w:t>Werkgroepen</w:t>
      </w:r>
      <w:r w:rsidR="00B93879">
        <w:rPr>
          <w:rFonts w:asciiTheme="majorHAnsi" w:hAnsiTheme="majorHAnsi"/>
        </w:rPr>
        <w:t xml:space="preserve"> </w:t>
      </w:r>
    </w:p>
    <w:p w14:paraId="416B5137" w14:textId="2ADE450B" w:rsidR="00EE31EF" w:rsidRDefault="00EC1D8C" w:rsidP="00B11A2D">
      <w:pPr>
        <w:tabs>
          <w:tab w:val="left" w:pos="4820"/>
        </w:tabs>
        <w:rPr>
          <w:rFonts w:asciiTheme="majorHAnsi" w:hAnsiTheme="majorHAnsi"/>
        </w:rPr>
      </w:pPr>
      <w:r>
        <w:rPr>
          <w:rFonts w:asciiTheme="majorHAnsi" w:hAnsiTheme="majorHAnsi"/>
        </w:rPr>
        <w:t>Een w</w:t>
      </w:r>
      <w:r w:rsidR="0041756C" w:rsidRPr="00554921">
        <w:rPr>
          <w:rFonts w:asciiTheme="majorHAnsi" w:hAnsiTheme="majorHAnsi"/>
        </w:rPr>
        <w:t xml:space="preserve">erkgroepen </w:t>
      </w:r>
      <w:r>
        <w:rPr>
          <w:rFonts w:asciiTheme="majorHAnsi" w:hAnsiTheme="majorHAnsi"/>
        </w:rPr>
        <w:t>heeft</w:t>
      </w:r>
      <w:r w:rsidR="00B11A2D" w:rsidRPr="00554921">
        <w:rPr>
          <w:rFonts w:asciiTheme="majorHAnsi" w:hAnsiTheme="majorHAnsi"/>
        </w:rPr>
        <w:t xml:space="preserve"> </w:t>
      </w:r>
      <w:r w:rsidR="0041756C" w:rsidRPr="00554921">
        <w:rPr>
          <w:rFonts w:asciiTheme="majorHAnsi" w:hAnsiTheme="majorHAnsi"/>
        </w:rPr>
        <w:t xml:space="preserve">een </w:t>
      </w:r>
      <w:r w:rsidR="00B11A2D" w:rsidRPr="00554921">
        <w:rPr>
          <w:rFonts w:asciiTheme="majorHAnsi" w:hAnsiTheme="majorHAnsi"/>
        </w:rPr>
        <w:t xml:space="preserve">specifieke taakopdracht </w:t>
      </w:r>
      <w:r w:rsidR="000D4CF1">
        <w:rPr>
          <w:rFonts w:asciiTheme="majorHAnsi" w:hAnsiTheme="majorHAnsi"/>
        </w:rPr>
        <w:t xml:space="preserve">binnen </w:t>
      </w:r>
      <w:r w:rsidR="0041756C" w:rsidRPr="00554921">
        <w:rPr>
          <w:rFonts w:asciiTheme="majorHAnsi" w:hAnsiTheme="majorHAnsi"/>
        </w:rPr>
        <w:t>een</w:t>
      </w:r>
      <w:r w:rsidR="000D4CF1">
        <w:rPr>
          <w:rFonts w:asciiTheme="majorHAnsi" w:hAnsiTheme="majorHAnsi"/>
        </w:rPr>
        <w:t xml:space="preserve"> bepaald</w:t>
      </w:r>
      <w:r w:rsidR="00271052">
        <w:rPr>
          <w:rFonts w:asciiTheme="majorHAnsi" w:hAnsiTheme="majorHAnsi"/>
        </w:rPr>
        <w:t>e</w:t>
      </w:r>
      <w:r w:rsidR="0041756C" w:rsidRPr="00554921">
        <w:rPr>
          <w:rFonts w:asciiTheme="majorHAnsi" w:hAnsiTheme="majorHAnsi"/>
        </w:rPr>
        <w:t xml:space="preserve"> </w:t>
      </w:r>
      <w:r w:rsidR="00271052">
        <w:rPr>
          <w:rFonts w:asciiTheme="majorHAnsi" w:hAnsiTheme="majorHAnsi"/>
        </w:rPr>
        <w:t>termijn</w:t>
      </w:r>
      <w:r w:rsidR="0041756C" w:rsidRPr="00554921">
        <w:rPr>
          <w:rFonts w:asciiTheme="majorHAnsi" w:hAnsiTheme="majorHAnsi"/>
        </w:rPr>
        <w:t>.</w:t>
      </w:r>
      <w:r w:rsidR="000D4CF1">
        <w:rPr>
          <w:rFonts w:asciiTheme="majorHAnsi" w:hAnsiTheme="majorHAnsi"/>
        </w:rPr>
        <w:t xml:space="preserve"> </w:t>
      </w:r>
      <w:r w:rsidR="0041756C" w:rsidRPr="00554921">
        <w:rPr>
          <w:rFonts w:asciiTheme="majorHAnsi" w:hAnsiTheme="majorHAnsi"/>
        </w:rPr>
        <w:t>Werkgroepen k</w:t>
      </w:r>
      <w:r w:rsidR="00B11A2D" w:rsidRPr="00554921">
        <w:rPr>
          <w:rFonts w:asciiTheme="majorHAnsi" w:hAnsiTheme="majorHAnsi"/>
        </w:rPr>
        <w:t>unnen worden opgeheven als de taak gereed is</w:t>
      </w:r>
      <w:r w:rsidR="0041756C" w:rsidRPr="0055492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 xml:space="preserve">worden </w:t>
      </w:r>
      <w:r w:rsidR="0041756C" w:rsidRPr="00554921">
        <w:rPr>
          <w:rFonts w:asciiTheme="majorHAnsi" w:hAnsiTheme="majorHAnsi"/>
        </w:rPr>
        <w:t>voortgezet als er nieuwe taken actueel zijn.</w:t>
      </w:r>
      <w:r w:rsidRPr="00554921" w:rsidDel="00EC1D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Een werkgroep bestaat uit een voorzitter en meerdere werkgroepleden, die </w:t>
      </w:r>
      <w:r w:rsidR="00DA6F27">
        <w:rPr>
          <w:rFonts w:asciiTheme="majorHAnsi" w:hAnsiTheme="majorHAnsi"/>
        </w:rPr>
        <w:t xml:space="preserve">door het bestuur, dan wel de voorzitter zijn aangewezen. </w:t>
      </w:r>
      <w:r w:rsidR="00EE31EF">
        <w:rPr>
          <w:rFonts w:asciiTheme="majorHAnsi" w:hAnsiTheme="majorHAnsi"/>
        </w:rPr>
        <w:t xml:space="preserve">Voor elke werkgroep is een bestuurslid aangesteld als contactpersoon, </w:t>
      </w:r>
      <w:r w:rsidR="00EE31EF" w:rsidRPr="00821DBC">
        <w:rPr>
          <w:rFonts w:asciiTheme="majorHAnsi" w:hAnsiTheme="majorHAnsi"/>
        </w:rPr>
        <w:t xml:space="preserve">die </w:t>
      </w:r>
      <w:r w:rsidR="00B75A34" w:rsidRPr="00821DBC">
        <w:rPr>
          <w:rFonts w:asciiTheme="majorHAnsi" w:hAnsiTheme="majorHAnsi"/>
        </w:rPr>
        <w:t>ernaar streeft</w:t>
      </w:r>
      <w:r w:rsidR="00EE31EF" w:rsidRPr="00821DBC">
        <w:rPr>
          <w:rFonts w:asciiTheme="majorHAnsi" w:hAnsiTheme="majorHAnsi"/>
        </w:rPr>
        <w:t xml:space="preserve"> eens per jaar </w:t>
      </w:r>
      <w:r w:rsidR="00B75A34" w:rsidRPr="00821DBC">
        <w:rPr>
          <w:rFonts w:asciiTheme="majorHAnsi" w:hAnsiTheme="majorHAnsi"/>
        </w:rPr>
        <w:t>aan te sluiten</w:t>
      </w:r>
      <w:r w:rsidR="00EE31EF">
        <w:rPr>
          <w:rFonts w:asciiTheme="majorHAnsi" w:hAnsiTheme="majorHAnsi"/>
        </w:rPr>
        <w:t xml:space="preserve"> bij een vergadering van de werkgroep. </w:t>
      </w:r>
      <w:r w:rsidR="0041756C" w:rsidRPr="00554921">
        <w:rPr>
          <w:rFonts w:asciiTheme="majorHAnsi" w:hAnsiTheme="majorHAnsi"/>
        </w:rPr>
        <w:t>Het b</w:t>
      </w:r>
      <w:r w:rsidR="00B11A2D" w:rsidRPr="00554921">
        <w:rPr>
          <w:rFonts w:asciiTheme="majorHAnsi" w:hAnsiTheme="majorHAnsi"/>
        </w:rPr>
        <w:t>estuur zet de lijn uit</w:t>
      </w:r>
      <w:r w:rsidR="0041756C" w:rsidRPr="00554921">
        <w:rPr>
          <w:rFonts w:asciiTheme="majorHAnsi" w:hAnsiTheme="majorHAnsi"/>
        </w:rPr>
        <w:t xml:space="preserve"> en bespreekt met de voorzitter van de werkgroep de taakopdracht(en)</w:t>
      </w:r>
      <w:r w:rsidR="00B11A2D" w:rsidRPr="00554921">
        <w:rPr>
          <w:rFonts w:asciiTheme="majorHAnsi" w:hAnsiTheme="majorHAnsi"/>
        </w:rPr>
        <w:t>, monitort en evalueert samen met de werkgroepleden o</w:t>
      </w:r>
      <w:r w:rsidR="0041756C" w:rsidRPr="00554921">
        <w:rPr>
          <w:rFonts w:asciiTheme="majorHAnsi" w:hAnsiTheme="majorHAnsi"/>
        </w:rPr>
        <w:t xml:space="preserve">p een vooraf bepaald moment. </w:t>
      </w:r>
    </w:p>
    <w:p w14:paraId="08509BAE" w14:textId="77777777" w:rsidR="00E541AE" w:rsidRDefault="00E541AE" w:rsidP="00B11A2D">
      <w:pPr>
        <w:tabs>
          <w:tab w:val="left" w:pos="4820"/>
        </w:tabs>
        <w:rPr>
          <w:rFonts w:asciiTheme="majorHAnsi" w:hAnsiTheme="majorHAnsi"/>
        </w:rPr>
      </w:pPr>
    </w:p>
    <w:p w14:paraId="32025956" w14:textId="55714C90" w:rsidR="00C81045" w:rsidRDefault="00B75A34" w:rsidP="00A52E16">
      <w:pPr>
        <w:tabs>
          <w:tab w:val="left" w:pos="4820"/>
        </w:tabs>
        <w:rPr>
          <w:rFonts w:asciiTheme="majorHAnsi" w:hAnsiTheme="majorHAnsi"/>
        </w:rPr>
      </w:pPr>
      <w:r w:rsidRPr="00821DBC">
        <w:rPr>
          <w:rFonts w:asciiTheme="majorHAnsi" w:hAnsiTheme="majorHAnsi"/>
        </w:rPr>
        <w:t>Indien een werkgroep zich niet meer met een -met het bestuur overeengekomen-specifieke taak meer bezig houdt, kan desgewenst wel voortzetting plaatsvinden in de vorm van een intervisiegroep cq (al dan niet regionale) netwerkbijeenkomst (ntb naam). Het hierna genoemde budget</w:t>
      </w:r>
      <w:r w:rsidR="00821DBC">
        <w:rPr>
          <w:rFonts w:asciiTheme="majorHAnsi" w:hAnsiTheme="majorHAnsi"/>
        </w:rPr>
        <w:t xml:space="preserve"> is dan niet langer beschikbaar.</w:t>
      </w:r>
    </w:p>
    <w:p w14:paraId="45274E44" w14:textId="77777777" w:rsidR="00B75A34" w:rsidRDefault="00B75A34" w:rsidP="00A52E16">
      <w:pPr>
        <w:tabs>
          <w:tab w:val="left" w:pos="4820"/>
        </w:tabs>
        <w:rPr>
          <w:rFonts w:asciiTheme="majorHAnsi" w:hAnsiTheme="majorHAnsi"/>
        </w:rPr>
      </w:pPr>
    </w:p>
    <w:p w14:paraId="0ABADCFD" w14:textId="2772887F" w:rsidR="00A52E16" w:rsidRPr="00B75A34" w:rsidRDefault="00B75A34" w:rsidP="00B75A34">
      <w:pPr>
        <w:tabs>
          <w:tab w:val="left" w:pos="4820"/>
        </w:tabs>
        <w:rPr>
          <w:rFonts w:asciiTheme="majorHAnsi" w:hAnsiTheme="majorHAnsi"/>
          <w:b/>
        </w:rPr>
      </w:pPr>
      <w:r w:rsidRPr="00B75A34">
        <w:rPr>
          <w:rFonts w:asciiTheme="majorHAnsi" w:hAnsiTheme="majorHAnsi"/>
          <w:b/>
        </w:rPr>
        <w:t>2. Contact met</w:t>
      </w:r>
      <w:r>
        <w:rPr>
          <w:rFonts w:asciiTheme="majorHAnsi" w:hAnsiTheme="majorHAnsi"/>
          <w:b/>
        </w:rPr>
        <w:t xml:space="preserve"> het LVMP</w:t>
      </w:r>
      <w:r w:rsidRPr="00B75A34">
        <w:rPr>
          <w:rFonts w:asciiTheme="majorHAnsi" w:hAnsiTheme="majorHAnsi"/>
          <w:b/>
        </w:rPr>
        <w:t xml:space="preserve"> bestuur</w:t>
      </w:r>
    </w:p>
    <w:p w14:paraId="0403B73F" w14:textId="77777777" w:rsidR="00A52E16" w:rsidRDefault="00A52E16" w:rsidP="00A52E16">
      <w:pPr>
        <w:pStyle w:val="ListParagraph"/>
        <w:tabs>
          <w:tab w:val="left" w:pos="4820"/>
        </w:tabs>
        <w:ind w:left="0"/>
        <w:rPr>
          <w:rFonts w:asciiTheme="majorHAnsi" w:hAnsiTheme="majorHAnsi"/>
        </w:rPr>
      </w:pPr>
    </w:p>
    <w:p w14:paraId="1D999793" w14:textId="6FEB4627" w:rsidR="00A52E16" w:rsidRDefault="00A52E16" w:rsidP="00A52E16">
      <w:pPr>
        <w:tabs>
          <w:tab w:val="left" w:pos="4820"/>
        </w:tabs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Pr="00554921">
        <w:rPr>
          <w:rFonts w:asciiTheme="majorHAnsi" w:hAnsiTheme="majorHAnsi"/>
        </w:rPr>
        <w:t xml:space="preserve">aarlijks </w:t>
      </w:r>
      <w:r>
        <w:rPr>
          <w:rFonts w:asciiTheme="majorHAnsi" w:hAnsiTheme="majorHAnsi"/>
        </w:rPr>
        <w:t xml:space="preserve">vindt er </w:t>
      </w:r>
      <w:r w:rsidR="00EE31EF">
        <w:rPr>
          <w:rFonts w:asciiTheme="majorHAnsi" w:hAnsiTheme="majorHAnsi"/>
        </w:rPr>
        <w:t xml:space="preserve">in het voorjaar </w:t>
      </w:r>
      <w:r>
        <w:rPr>
          <w:rFonts w:asciiTheme="majorHAnsi" w:hAnsiTheme="majorHAnsi"/>
        </w:rPr>
        <w:t xml:space="preserve">een </w:t>
      </w:r>
      <w:r w:rsidRPr="00554921">
        <w:rPr>
          <w:rFonts w:asciiTheme="majorHAnsi" w:hAnsiTheme="majorHAnsi"/>
        </w:rPr>
        <w:t xml:space="preserve">gezamenlijke </w:t>
      </w:r>
      <w:r>
        <w:rPr>
          <w:rFonts w:asciiTheme="majorHAnsi" w:hAnsiTheme="majorHAnsi"/>
        </w:rPr>
        <w:t xml:space="preserve">vergadering plaats, waarbij de voorzitters van alle </w:t>
      </w:r>
      <w:r w:rsidRPr="00554921">
        <w:rPr>
          <w:rFonts w:asciiTheme="majorHAnsi" w:hAnsiTheme="majorHAnsi"/>
        </w:rPr>
        <w:t>commissies en werkgroepen</w:t>
      </w:r>
      <w:r>
        <w:rPr>
          <w:rFonts w:asciiTheme="majorHAnsi" w:hAnsiTheme="majorHAnsi"/>
        </w:rPr>
        <w:t xml:space="preserve"> aansluiten bij </w:t>
      </w:r>
      <w:r w:rsidR="000D4CF1">
        <w:rPr>
          <w:rFonts w:asciiTheme="majorHAnsi" w:hAnsiTheme="majorHAnsi"/>
        </w:rPr>
        <w:t>de</w:t>
      </w:r>
      <w:r w:rsidRPr="00554921">
        <w:rPr>
          <w:rFonts w:asciiTheme="majorHAnsi" w:hAnsiTheme="majorHAnsi"/>
        </w:rPr>
        <w:t xml:space="preserve"> bestuurs</w:t>
      </w:r>
      <w:r w:rsidR="00EE31EF">
        <w:rPr>
          <w:rFonts w:asciiTheme="majorHAnsi" w:hAnsiTheme="majorHAnsi"/>
        </w:rPr>
        <w:t>-</w:t>
      </w:r>
      <w:r w:rsidRPr="00554921">
        <w:rPr>
          <w:rFonts w:asciiTheme="majorHAnsi" w:hAnsiTheme="majorHAnsi"/>
        </w:rPr>
        <w:t>vergadering</w:t>
      </w:r>
      <w:r w:rsidRPr="00821DBC">
        <w:rPr>
          <w:rFonts w:asciiTheme="majorHAnsi" w:hAnsiTheme="majorHAnsi"/>
        </w:rPr>
        <w:t xml:space="preserve">. </w:t>
      </w:r>
      <w:r w:rsidR="00B75A34" w:rsidRPr="00821DBC">
        <w:rPr>
          <w:rFonts w:asciiTheme="majorHAnsi" w:hAnsiTheme="majorHAnsi"/>
        </w:rPr>
        <w:t>PAZ-commissies sluiten hierbij ook aan (cardiopsychologie, financiering).</w:t>
      </w:r>
    </w:p>
    <w:p w14:paraId="3DE052CA" w14:textId="77777777" w:rsidR="00EE31EF" w:rsidRDefault="00EE31EF" w:rsidP="00EE31EF">
      <w:pPr>
        <w:pStyle w:val="ListParagraph"/>
        <w:tabs>
          <w:tab w:val="left" w:pos="482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commissies en werkgroepen vergaderen in principe in een van de ziekenhuizen waar de werkgroepleden werkzaam zijn. </w:t>
      </w:r>
    </w:p>
    <w:p w14:paraId="68E25143" w14:textId="77777777" w:rsidR="00A52E16" w:rsidRDefault="00A52E16" w:rsidP="00A52E16">
      <w:pPr>
        <w:pStyle w:val="ListParagraph"/>
        <w:tabs>
          <w:tab w:val="left" w:pos="4820"/>
        </w:tabs>
        <w:ind w:left="0"/>
        <w:rPr>
          <w:rFonts w:asciiTheme="majorHAnsi" w:hAnsiTheme="majorHAnsi"/>
        </w:rPr>
      </w:pPr>
    </w:p>
    <w:p w14:paraId="4D546B54" w14:textId="572DE35D" w:rsidR="00A52E16" w:rsidRDefault="00A52E16" w:rsidP="00A52E16">
      <w:pPr>
        <w:pStyle w:val="ListParagraph"/>
        <w:tabs>
          <w:tab w:val="left" w:pos="482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De reiskosten t.b.v de vergaderingen kunnen deze gedeclareerd worden bij de penningmeester van de LVMP. </w:t>
      </w:r>
    </w:p>
    <w:p w14:paraId="2A28B0A5" w14:textId="77777777" w:rsidR="00501B03" w:rsidRDefault="00501B03" w:rsidP="00501B03">
      <w:pPr>
        <w:pStyle w:val="ListParagraph"/>
        <w:tabs>
          <w:tab w:val="left" w:pos="4820"/>
        </w:tabs>
        <w:ind w:left="0"/>
        <w:rPr>
          <w:rFonts w:asciiTheme="majorHAnsi" w:hAnsiTheme="majorHAnsi"/>
        </w:rPr>
      </w:pPr>
    </w:p>
    <w:p w14:paraId="24C434BC" w14:textId="7BFD6B2D" w:rsidR="00A52E16" w:rsidRPr="009B2EFC" w:rsidRDefault="00A52E16" w:rsidP="009B2EFC">
      <w:pPr>
        <w:pStyle w:val="ListParagraph"/>
        <w:tabs>
          <w:tab w:val="left" w:pos="482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Voor de werkgroepen</w:t>
      </w:r>
      <w:r w:rsidR="00417A8A">
        <w:rPr>
          <w:rFonts w:asciiTheme="majorHAnsi" w:hAnsiTheme="majorHAnsi"/>
        </w:rPr>
        <w:t xml:space="preserve"> en commissies</w:t>
      </w:r>
      <w:r>
        <w:rPr>
          <w:rFonts w:asciiTheme="majorHAnsi" w:hAnsiTheme="majorHAnsi"/>
        </w:rPr>
        <w:t xml:space="preserve"> is een budget beschikbaar van </w:t>
      </w:r>
      <w:r w:rsidR="001D4CC3">
        <w:rPr>
          <w:rFonts w:asciiTheme="majorHAnsi" w:hAnsiTheme="majorHAnsi"/>
        </w:rPr>
        <w:t xml:space="preserve">maximaal </w:t>
      </w:r>
      <w:r>
        <w:rPr>
          <w:rFonts w:asciiTheme="majorHAnsi" w:hAnsiTheme="majorHAnsi" w:cstheme="majorHAnsi"/>
        </w:rPr>
        <w:t>€</w:t>
      </w:r>
      <w:r>
        <w:rPr>
          <w:rFonts w:asciiTheme="majorHAnsi" w:hAnsiTheme="majorHAnsi"/>
        </w:rPr>
        <w:t xml:space="preserve">300,- per jaar. Dit bedrag kan besteed worden aan een externe vergaderlocatie, organisatorische ondersteuning door Morganiseren, een jaarlijkse borrel, taart o.i.d.. </w:t>
      </w:r>
    </w:p>
    <w:p w14:paraId="5FFFB609" w14:textId="5F61CD71" w:rsidR="00C56667" w:rsidRPr="00C56667" w:rsidRDefault="00C56667" w:rsidP="00C56667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Ge</w:t>
      </w:r>
      <w:r w:rsidR="00271052">
        <w:rPr>
          <w:rFonts w:asciiTheme="majorHAnsi" w:hAnsiTheme="majorHAnsi"/>
        </w:rPr>
        <w:t>vraagd</w:t>
      </w:r>
      <w:r>
        <w:rPr>
          <w:rFonts w:asciiTheme="majorHAnsi" w:hAnsiTheme="majorHAnsi"/>
        </w:rPr>
        <w:t xml:space="preserve"> wordt een </w:t>
      </w:r>
      <w:r w:rsidRPr="00C56667">
        <w:rPr>
          <w:rFonts w:asciiTheme="majorHAnsi" w:hAnsiTheme="majorHAnsi"/>
        </w:rPr>
        <w:t xml:space="preserve">begroting </w:t>
      </w:r>
      <w:r>
        <w:rPr>
          <w:rFonts w:asciiTheme="majorHAnsi" w:hAnsiTheme="majorHAnsi"/>
        </w:rPr>
        <w:t xml:space="preserve">op te stellen en </w:t>
      </w:r>
      <w:r w:rsidRPr="00C56667">
        <w:rPr>
          <w:rFonts w:asciiTheme="majorHAnsi" w:hAnsiTheme="majorHAnsi"/>
        </w:rPr>
        <w:t>de beoogde kosten nauwkeurig te beramen</w:t>
      </w:r>
      <w:r>
        <w:rPr>
          <w:rFonts w:asciiTheme="majorHAnsi" w:hAnsiTheme="majorHAnsi"/>
        </w:rPr>
        <w:t>,</w:t>
      </w:r>
      <w:r w:rsidRPr="00C56667">
        <w:rPr>
          <w:rFonts w:asciiTheme="majorHAnsi" w:hAnsiTheme="majorHAnsi"/>
        </w:rPr>
        <w:t xml:space="preserve"> aangezien de maximale vergoeding van €300,- per jaar niet kan worden overschreden. </w:t>
      </w:r>
    </w:p>
    <w:p w14:paraId="6FF770BA" w14:textId="3824A160" w:rsidR="00C56667" w:rsidRPr="00C56667" w:rsidRDefault="00C56667" w:rsidP="00C56667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Wanneer een externe v</w:t>
      </w:r>
      <w:r w:rsidRPr="00C56667">
        <w:rPr>
          <w:rFonts w:asciiTheme="majorHAnsi" w:hAnsiTheme="majorHAnsi"/>
        </w:rPr>
        <w:t xml:space="preserve">ergaderlocatie </w:t>
      </w:r>
      <w:r w:rsidR="0071541C">
        <w:rPr>
          <w:rFonts w:asciiTheme="majorHAnsi" w:hAnsiTheme="majorHAnsi"/>
        </w:rPr>
        <w:t>wenselijk</w:t>
      </w:r>
      <w:r>
        <w:rPr>
          <w:rFonts w:asciiTheme="majorHAnsi" w:hAnsiTheme="majorHAnsi"/>
        </w:rPr>
        <w:t xml:space="preserve"> is, </w:t>
      </w:r>
      <w:r w:rsidR="0071541C">
        <w:rPr>
          <w:rFonts w:asciiTheme="majorHAnsi" w:hAnsiTheme="majorHAnsi"/>
        </w:rPr>
        <w:t xml:space="preserve">kan deze vanuit het budget worden bekostigd. </w:t>
      </w:r>
      <w:r w:rsidRPr="00C56667">
        <w:rPr>
          <w:rFonts w:asciiTheme="majorHAnsi" w:hAnsiTheme="majorHAnsi"/>
        </w:rPr>
        <w:t xml:space="preserve">Voor een centrale locatie </w:t>
      </w:r>
      <w:r w:rsidR="0071541C">
        <w:rPr>
          <w:rFonts w:asciiTheme="majorHAnsi" w:hAnsiTheme="majorHAnsi"/>
        </w:rPr>
        <w:t>nabij</w:t>
      </w:r>
      <w:r w:rsidRPr="00C56667">
        <w:rPr>
          <w:rFonts w:asciiTheme="majorHAnsi" w:hAnsiTheme="majorHAnsi"/>
        </w:rPr>
        <w:t xml:space="preserve"> CS Utrecht kan gedacht worden aan ruimte bij NIP/ HNK Utrecht of de RINOgroep. </w:t>
      </w:r>
    </w:p>
    <w:p w14:paraId="02AC7A46" w14:textId="71CB3712" w:rsidR="00C56667" w:rsidRPr="00C56667" w:rsidRDefault="00C56667" w:rsidP="00C56667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</w:rPr>
      </w:pPr>
      <w:r w:rsidRPr="00C56667">
        <w:rPr>
          <w:rFonts w:asciiTheme="majorHAnsi" w:hAnsiTheme="majorHAnsi"/>
        </w:rPr>
        <w:t>Organisatorische ondersteuning</w:t>
      </w:r>
      <w:r>
        <w:rPr>
          <w:rFonts w:asciiTheme="majorHAnsi" w:hAnsiTheme="majorHAnsi"/>
        </w:rPr>
        <w:t xml:space="preserve"> via Margreet van Roest verloopt via de penningmeester, middels een schriftelijk verzoek waarin de werkzaamheden </w:t>
      </w:r>
      <w:r w:rsidR="00793E09">
        <w:rPr>
          <w:rFonts w:asciiTheme="majorHAnsi" w:hAnsiTheme="majorHAnsi"/>
        </w:rPr>
        <w:t xml:space="preserve">en tijdspad </w:t>
      </w:r>
      <w:r>
        <w:rPr>
          <w:rFonts w:asciiTheme="majorHAnsi" w:hAnsiTheme="majorHAnsi"/>
        </w:rPr>
        <w:t xml:space="preserve">duidelijk beschreven worden. </w:t>
      </w:r>
    </w:p>
    <w:p w14:paraId="6BB8716B" w14:textId="273219A1" w:rsidR="00C56667" w:rsidRPr="00793E09" w:rsidRDefault="00C56667" w:rsidP="00793E09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</w:rPr>
      </w:pPr>
      <w:r w:rsidRPr="00C56667">
        <w:rPr>
          <w:rFonts w:asciiTheme="majorHAnsi" w:hAnsiTheme="majorHAnsi"/>
        </w:rPr>
        <w:t>Declaraties</w:t>
      </w:r>
      <w:r>
        <w:rPr>
          <w:rFonts w:asciiTheme="majorHAnsi" w:hAnsiTheme="majorHAnsi"/>
        </w:rPr>
        <w:t xml:space="preserve"> kunnen worden ingediend bij de penningmeester</w:t>
      </w:r>
      <w:r w:rsidRPr="00C5666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hyperlink r:id="rId8" w:history="1">
        <w:r w:rsidRPr="003A3A2A">
          <w:rPr>
            <w:rStyle w:val="Hyperlink"/>
            <w:rFonts w:asciiTheme="majorHAnsi" w:hAnsiTheme="majorHAnsi"/>
          </w:rPr>
          <w:t>ledenadministratie@lvmp.nl</w:t>
        </w:r>
      </w:hyperlink>
      <w:r>
        <w:rPr>
          <w:rFonts w:asciiTheme="majorHAnsi" w:hAnsiTheme="majorHAnsi"/>
        </w:rPr>
        <w:t xml:space="preserve">) </w:t>
      </w:r>
    </w:p>
    <w:p w14:paraId="5274A58B" w14:textId="32CEE584" w:rsidR="00C56667" w:rsidRDefault="00C56667" w:rsidP="009B5D0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27B4441C" w14:textId="77777777" w:rsidR="00501B03" w:rsidRDefault="00501B03" w:rsidP="00501B03">
      <w:pPr>
        <w:pStyle w:val="ListParagraph"/>
        <w:tabs>
          <w:tab w:val="left" w:pos="482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Voor een overzicht van de thema’s, commissies, werkgroepen en betrokken bestuursleden wordt verwezen naar het document </w:t>
      </w:r>
      <w:r w:rsidRPr="009C5099">
        <w:rPr>
          <w:rFonts w:asciiTheme="majorHAnsi" w:hAnsiTheme="majorHAnsi"/>
          <w:i/>
        </w:rPr>
        <w:t>Dwarsverbanden in de LVMP</w:t>
      </w:r>
      <w:r>
        <w:rPr>
          <w:rFonts w:asciiTheme="majorHAnsi" w:hAnsiTheme="majorHAnsi"/>
        </w:rPr>
        <w:t xml:space="preserve">. </w:t>
      </w:r>
    </w:p>
    <w:p w14:paraId="4647B62B" w14:textId="482478D2" w:rsidR="00501B03" w:rsidRDefault="00501B03" w:rsidP="009B5D0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3A3BEB07" w14:textId="7F5834BD" w:rsidR="00501B03" w:rsidRDefault="00B75A34" w:rsidP="009B5D0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B75A34">
        <w:rPr>
          <w:rFonts w:asciiTheme="majorHAnsi" w:hAnsiTheme="majorHAnsi" w:cs="Times New Roman"/>
          <w:b/>
          <w:lang w:val="en-US"/>
        </w:rPr>
        <w:t xml:space="preserve">3. </w:t>
      </w:r>
      <w:r>
        <w:rPr>
          <w:rFonts w:asciiTheme="majorHAnsi" w:hAnsiTheme="majorHAnsi" w:cs="Times New Roman"/>
          <w:b/>
          <w:lang w:val="en-US"/>
        </w:rPr>
        <w:t>Uitwerking</w:t>
      </w:r>
      <w:r w:rsidRPr="00B75A34">
        <w:rPr>
          <w:rFonts w:asciiTheme="majorHAnsi" w:hAnsiTheme="majorHAnsi" w:cs="Times New Roman"/>
          <w:b/>
          <w:lang w:val="en-US"/>
        </w:rPr>
        <w:t xml:space="preserve"> werkgroepen</w:t>
      </w:r>
    </w:p>
    <w:p w14:paraId="1D5C056D" w14:textId="77777777" w:rsidR="00B75A34" w:rsidRPr="00B75A34" w:rsidRDefault="00B75A34" w:rsidP="009B5D0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</w:p>
    <w:p w14:paraId="4CFF3D8F" w14:textId="77777777" w:rsidR="009B5D00" w:rsidRPr="00E16FBB" w:rsidRDefault="009B5D00" w:rsidP="009B5D0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lang w:val="en-US"/>
        </w:rPr>
      </w:pPr>
      <w:r w:rsidRPr="00E16FBB">
        <w:rPr>
          <w:rFonts w:asciiTheme="majorHAnsi" w:hAnsiTheme="majorHAnsi" w:cs="Times New Roman"/>
          <w:i/>
          <w:lang w:val="en-US"/>
        </w:rPr>
        <w:t>Stoornisspecifieke werkgroepen:</w:t>
      </w:r>
    </w:p>
    <w:p w14:paraId="76E9714F" w14:textId="77777777" w:rsidR="009B5D00" w:rsidRPr="00554921" w:rsidRDefault="009B5D00" w:rsidP="009B5D0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74ACE626" w14:textId="77777777" w:rsidR="009B5D00" w:rsidRPr="00554921" w:rsidRDefault="00B93879" w:rsidP="009B5D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Times New Roman"/>
          <w:lang w:val="en-US"/>
        </w:rPr>
        <w:t>Een</w:t>
      </w:r>
      <w:r w:rsidR="009B5D00" w:rsidRPr="00554921">
        <w:rPr>
          <w:rFonts w:asciiTheme="majorHAnsi" w:hAnsiTheme="majorHAnsi" w:cs="Times New Roman"/>
          <w:lang w:val="en-US"/>
        </w:rPr>
        <w:t xml:space="preserve"> werkgroep richt zich op onder meer :</w:t>
      </w:r>
    </w:p>
    <w:p w14:paraId="280622C9" w14:textId="77777777" w:rsidR="00554921" w:rsidRPr="00554921" w:rsidRDefault="009B5D00" w:rsidP="005549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54921">
        <w:rPr>
          <w:rFonts w:asciiTheme="majorHAnsi" w:hAnsiTheme="majorHAnsi" w:cs="Times New Roman"/>
          <w:lang w:val="en-US"/>
        </w:rPr>
        <w:t>inhoudelijke uitwisseling en ontwikkeling clinical practices</w:t>
      </w:r>
    </w:p>
    <w:p w14:paraId="0E7150EA" w14:textId="77777777" w:rsidR="00554921" w:rsidRPr="00554921" w:rsidRDefault="009B5D00" w:rsidP="009B5D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54921">
        <w:rPr>
          <w:rFonts w:asciiTheme="majorHAnsi" w:hAnsiTheme="majorHAnsi" w:cs="Times New Roman"/>
          <w:lang w:val="en-US"/>
        </w:rPr>
        <w:t>ontwikkelen (uitkomst)indicatoren in afstemming met de richtlijnen- en visitatiecommissie </w:t>
      </w:r>
    </w:p>
    <w:p w14:paraId="2C39D6F5" w14:textId="77777777" w:rsidR="00554921" w:rsidRPr="00554921" w:rsidRDefault="009B5D00" w:rsidP="009B5D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54921">
        <w:rPr>
          <w:rFonts w:asciiTheme="majorHAnsi" w:hAnsiTheme="majorHAnsi" w:cs="Times New Roman"/>
          <w:lang w:val="en-US"/>
        </w:rPr>
        <w:t>deelname aan het landelijk overlegvormen (zoals LOPSOZ, Longalliantie)</w:t>
      </w:r>
    </w:p>
    <w:p w14:paraId="41F84673" w14:textId="77777777" w:rsidR="00554921" w:rsidRPr="00554921" w:rsidRDefault="009B5D00" w:rsidP="005549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54921">
        <w:rPr>
          <w:rFonts w:asciiTheme="majorHAnsi" w:hAnsiTheme="majorHAnsi" w:cs="Times New Roman"/>
          <w:lang w:val="en-US"/>
        </w:rPr>
        <w:t xml:space="preserve">deelname </w:t>
      </w:r>
      <w:r w:rsidR="00E16FBB">
        <w:rPr>
          <w:rFonts w:asciiTheme="majorHAnsi" w:hAnsiTheme="majorHAnsi" w:cs="Times New Roman"/>
          <w:lang w:val="en-US"/>
        </w:rPr>
        <w:t xml:space="preserve">aan </w:t>
      </w:r>
      <w:r w:rsidRPr="00554921">
        <w:rPr>
          <w:rFonts w:asciiTheme="majorHAnsi" w:hAnsiTheme="majorHAnsi" w:cs="Times New Roman"/>
          <w:lang w:val="en-US"/>
        </w:rPr>
        <w:t>en/of LVMPleden activeren/motiveren naar bijeenkomsten te gaan zoals:</w:t>
      </w:r>
      <w:r w:rsidR="00554921">
        <w:rPr>
          <w:rFonts w:asciiTheme="majorHAnsi" w:hAnsiTheme="majorHAnsi" w:cs="Times New Roman"/>
          <w:lang w:val="en-US"/>
        </w:rPr>
        <w:t xml:space="preserve"> </w:t>
      </w:r>
      <w:r w:rsidRPr="00554921">
        <w:rPr>
          <w:rFonts w:asciiTheme="majorHAnsi" w:hAnsiTheme="majorHAnsi" w:cs="Times New Roman"/>
          <w:lang w:val="en-US"/>
        </w:rPr>
        <w:t>regionale netwerkbijeenkomsten</w:t>
      </w:r>
      <w:r w:rsidR="00554921">
        <w:rPr>
          <w:rFonts w:asciiTheme="majorHAnsi" w:hAnsiTheme="majorHAnsi" w:cs="Times New Roman"/>
          <w:lang w:val="en-US"/>
        </w:rPr>
        <w:t xml:space="preserve">, </w:t>
      </w:r>
      <w:r w:rsidRPr="00554921">
        <w:rPr>
          <w:rFonts w:asciiTheme="majorHAnsi" w:hAnsiTheme="majorHAnsi" w:cs="Times New Roman"/>
          <w:lang w:val="en-US"/>
        </w:rPr>
        <w:t>invitationals van landelijke werkgroepen (bijv. multidisciplinaire indicatoren hoofd-hals oncologie,)</w:t>
      </w:r>
    </w:p>
    <w:p w14:paraId="6CB3949F" w14:textId="77777777" w:rsidR="00554921" w:rsidRPr="00554921" w:rsidRDefault="009B5D00" w:rsidP="005549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54921">
        <w:rPr>
          <w:rFonts w:asciiTheme="majorHAnsi" w:hAnsiTheme="majorHAnsi" w:cs="Times New Roman"/>
          <w:lang w:val="en-US"/>
        </w:rPr>
        <w:t>inspelen op (beleids-)ontwikkelingen zoals rondom financiering </w:t>
      </w:r>
    </w:p>
    <w:p w14:paraId="0E8753E0" w14:textId="7B306010" w:rsidR="00C81045" w:rsidRPr="00821DBC" w:rsidRDefault="00554921" w:rsidP="005549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</w:rPr>
      </w:pPr>
      <w:r w:rsidRPr="00821DBC">
        <w:rPr>
          <w:rFonts w:asciiTheme="majorHAnsi" w:hAnsiTheme="majorHAnsi" w:cs="Times New Roman"/>
          <w:lang w:val="en-US"/>
        </w:rPr>
        <w:t>t</w:t>
      </w:r>
      <w:r w:rsidR="00821DBC" w:rsidRPr="00821DBC">
        <w:rPr>
          <w:rFonts w:asciiTheme="majorHAnsi" w:hAnsiTheme="majorHAnsi" w:cs="Times New Roman"/>
          <w:lang w:val="en-US"/>
        </w:rPr>
        <w:t>erugkoppeling aan LVMP-leden</w:t>
      </w:r>
    </w:p>
    <w:p w14:paraId="78A97464" w14:textId="77777777" w:rsidR="00C81045" w:rsidRDefault="00C81045" w:rsidP="0055492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lang w:val="en-US"/>
        </w:rPr>
      </w:pPr>
    </w:p>
    <w:p w14:paraId="046A3B97" w14:textId="77777777" w:rsidR="00554921" w:rsidRPr="00E16FBB" w:rsidRDefault="00554921" w:rsidP="0055492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lang w:val="en-US"/>
        </w:rPr>
      </w:pPr>
      <w:r w:rsidRPr="00E16FBB">
        <w:rPr>
          <w:rFonts w:asciiTheme="majorHAnsi" w:hAnsiTheme="majorHAnsi" w:cs="Times New Roman"/>
          <w:i/>
          <w:lang w:val="en-US"/>
        </w:rPr>
        <w:t>Stoornisgenerieke werkgroepen:</w:t>
      </w:r>
    </w:p>
    <w:p w14:paraId="7A7CB757" w14:textId="77777777" w:rsidR="00554921" w:rsidRPr="00554921" w:rsidRDefault="00554921" w:rsidP="00554921">
      <w:pPr>
        <w:pStyle w:val="ListParagraph"/>
        <w:numPr>
          <w:ilvl w:val="0"/>
          <w:numId w:val="3"/>
        </w:numPr>
        <w:tabs>
          <w:tab w:val="left" w:pos="4820"/>
        </w:tabs>
        <w:rPr>
          <w:rFonts w:asciiTheme="majorHAnsi" w:hAnsiTheme="majorHAnsi"/>
        </w:rPr>
      </w:pPr>
      <w:r w:rsidRPr="00554921">
        <w:rPr>
          <w:rFonts w:asciiTheme="majorHAnsi" w:hAnsiTheme="majorHAnsi"/>
        </w:rPr>
        <w:t>hebben een taakopdracht die los staat van specifieke doelgroep of verwijsstroom</w:t>
      </w:r>
    </w:p>
    <w:p w14:paraId="1D927A3F" w14:textId="77777777" w:rsidR="00554921" w:rsidRPr="00554921" w:rsidRDefault="00554921" w:rsidP="005549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/>
        </w:rPr>
        <w:t>formuleren met het bestuur een specieke taakstelling of op te leveren produkt (bv kwaliteitsstandaard, e-health brochure)</w:t>
      </w:r>
      <w:r w:rsidRPr="00554921">
        <w:rPr>
          <w:rFonts w:asciiTheme="majorHAnsi" w:hAnsiTheme="majorHAnsi" w:cs="Times New Roman"/>
          <w:lang w:val="en-US"/>
        </w:rPr>
        <w:t xml:space="preserve"> </w:t>
      </w:r>
    </w:p>
    <w:p w14:paraId="17687D42" w14:textId="77777777" w:rsidR="00554921" w:rsidRPr="00554921" w:rsidRDefault="00554921" w:rsidP="005549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zorgen voor </w:t>
      </w:r>
      <w:r w:rsidRPr="00554921">
        <w:rPr>
          <w:rFonts w:asciiTheme="majorHAnsi" w:hAnsiTheme="majorHAnsi" w:cs="Times New Roman"/>
          <w:lang w:val="en-US"/>
        </w:rPr>
        <w:t>terugkoppeling aan LVMP-leden</w:t>
      </w:r>
    </w:p>
    <w:p w14:paraId="17ED32D6" w14:textId="77777777" w:rsidR="009B5D00" w:rsidRDefault="009B5D00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09E24F03" w14:textId="77777777" w:rsidR="00821DBC" w:rsidRDefault="00821DBC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49FDC9AE" w14:textId="77777777" w:rsidR="00821DBC" w:rsidRDefault="00821DBC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282EFCC4" w14:textId="77777777" w:rsidR="00821DBC" w:rsidRDefault="00821DBC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2DA3BBE7" w14:textId="77777777" w:rsidR="00821DBC" w:rsidRDefault="00821DBC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7D6C5871" w14:textId="77777777" w:rsidR="00821DBC" w:rsidRDefault="00821DBC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4089EADA" w14:textId="77777777" w:rsidR="00821DBC" w:rsidRDefault="00821DBC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06037428" w14:textId="77777777" w:rsidR="00821DBC" w:rsidRPr="00554921" w:rsidRDefault="00821DBC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01C40613" w14:textId="0177943E" w:rsidR="009B5D00" w:rsidRPr="00554921" w:rsidRDefault="009B5D00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554921">
        <w:rPr>
          <w:rFonts w:asciiTheme="majorHAnsi" w:hAnsiTheme="majorHAnsi" w:cs="Times New Roman"/>
          <w:lang w:val="en-US"/>
        </w:rPr>
        <w:lastRenderedPageBreak/>
        <w:t>2018</w:t>
      </w:r>
      <w:r w:rsidR="00B75A34">
        <w:rPr>
          <w:rFonts w:asciiTheme="majorHAnsi" w:hAnsiTheme="majorHAnsi" w:cs="Times New Roman"/>
          <w:lang w:val="en-US"/>
        </w:rPr>
        <w:t>/2019</w:t>
      </w:r>
      <w:r w:rsidRPr="00554921">
        <w:rPr>
          <w:rFonts w:asciiTheme="majorHAnsi" w:hAnsiTheme="majorHAnsi" w:cs="Times New Roman"/>
          <w:lang w:val="en-US"/>
        </w:rPr>
        <w:t>:</w:t>
      </w:r>
    </w:p>
    <w:p w14:paraId="5829C192" w14:textId="77777777" w:rsidR="009B5D00" w:rsidRPr="00554921" w:rsidRDefault="009B5D00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54F3E07F" w14:textId="50A08CA1" w:rsidR="009B5D00" w:rsidRPr="00554921" w:rsidRDefault="009B5D00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554921">
        <w:rPr>
          <w:rFonts w:asciiTheme="majorHAnsi" w:hAnsiTheme="majorHAnsi" w:cs="Times New Roman"/>
          <w:lang w:val="en-US"/>
        </w:rPr>
        <w:t>slaap</w:t>
      </w:r>
      <w:r w:rsidR="00FE34B7">
        <w:rPr>
          <w:rFonts w:asciiTheme="majorHAnsi" w:hAnsiTheme="majorHAnsi" w:cs="Times New Roman"/>
          <w:lang w:val="en-US"/>
        </w:rPr>
        <w:t xml:space="preserve"> (vz Rauwerda)</w:t>
      </w:r>
      <w:bookmarkStart w:id="0" w:name="_GoBack"/>
      <w:bookmarkEnd w:id="0"/>
    </w:p>
    <w:p w14:paraId="33C43EBF" w14:textId="77777777" w:rsidR="009B5D00" w:rsidRPr="00554921" w:rsidRDefault="009B5D00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0AA80214" w14:textId="2C7CF3C5" w:rsidR="009B5D00" w:rsidRPr="00554921" w:rsidRDefault="009B5D00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554921">
        <w:rPr>
          <w:rFonts w:asciiTheme="majorHAnsi" w:hAnsiTheme="majorHAnsi" w:cs="Times New Roman"/>
          <w:lang w:val="en-US"/>
        </w:rPr>
        <w:t>bariatrie</w:t>
      </w:r>
      <w:r w:rsidR="00FE34B7">
        <w:rPr>
          <w:rFonts w:asciiTheme="majorHAnsi" w:hAnsiTheme="majorHAnsi" w:cs="Times New Roman"/>
          <w:lang w:val="en-US"/>
        </w:rPr>
        <w:t xml:space="preserve"> (vz Tak)</w:t>
      </w:r>
    </w:p>
    <w:p w14:paraId="1CCEAE3E" w14:textId="77777777" w:rsidR="009B5D00" w:rsidRPr="00554921" w:rsidRDefault="009B5D00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3FFF5438" w14:textId="23591B67" w:rsidR="009B5D00" w:rsidRDefault="0041756C" w:rsidP="004175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554921">
        <w:rPr>
          <w:rFonts w:asciiTheme="majorHAnsi" w:hAnsiTheme="majorHAnsi" w:cs="Times New Roman"/>
          <w:lang w:val="en-US"/>
        </w:rPr>
        <w:t>oncologie</w:t>
      </w:r>
      <w:r w:rsidR="00FE34B7">
        <w:rPr>
          <w:rFonts w:asciiTheme="majorHAnsi" w:hAnsiTheme="majorHAnsi" w:cs="Times New Roman"/>
          <w:lang w:val="en-US"/>
        </w:rPr>
        <w:t xml:space="preserve"> (vz Hinnen)</w:t>
      </w:r>
    </w:p>
    <w:p w14:paraId="6F3FE66A" w14:textId="77777777" w:rsidR="009B5D00" w:rsidRPr="00554921" w:rsidRDefault="009B5D00" w:rsidP="009B5D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0177555E" w14:textId="29364DF3" w:rsidR="009B5D00" w:rsidRPr="00554921" w:rsidRDefault="009B5D00" w:rsidP="009B5D0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554921">
        <w:rPr>
          <w:rFonts w:asciiTheme="majorHAnsi" w:hAnsiTheme="majorHAnsi" w:cs="Times New Roman"/>
          <w:lang w:val="en-US"/>
        </w:rPr>
        <w:t xml:space="preserve"> SOLK </w:t>
      </w:r>
      <w:r w:rsidR="00D86BC0">
        <w:rPr>
          <w:rFonts w:asciiTheme="majorHAnsi" w:hAnsiTheme="majorHAnsi" w:cs="Times New Roman"/>
          <w:lang w:val="en-US"/>
        </w:rPr>
        <w:t xml:space="preserve">/SSS </w:t>
      </w:r>
      <w:r w:rsidRPr="00554921">
        <w:rPr>
          <w:rFonts w:asciiTheme="majorHAnsi" w:hAnsiTheme="majorHAnsi" w:cs="Times New Roman"/>
          <w:lang w:val="en-US"/>
        </w:rPr>
        <w:t>in oprichting</w:t>
      </w:r>
      <w:r w:rsidR="00FE34B7">
        <w:rPr>
          <w:rFonts w:asciiTheme="majorHAnsi" w:hAnsiTheme="majorHAnsi" w:cs="Times New Roman"/>
          <w:lang w:val="en-US"/>
        </w:rPr>
        <w:t xml:space="preserve"> (vz Zonneveld)</w:t>
      </w:r>
    </w:p>
    <w:p w14:paraId="44512464" w14:textId="77777777" w:rsidR="00554921" w:rsidRPr="00554921" w:rsidRDefault="00554921" w:rsidP="009B5D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77EDE837" w14:textId="7D7C6B88" w:rsidR="00E16FBB" w:rsidRDefault="00E16FBB" w:rsidP="0041756C">
      <w:pPr>
        <w:tabs>
          <w:tab w:val="left" w:pos="4820"/>
        </w:tabs>
        <w:rPr>
          <w:rFonts w:asciiTheme="majorHAnsi" w:hAnsiTheme="majorHAnsi"/>
        </w:rPr>
      </w:pPr>
      <w:r>
        <w:rPr>
          <w:rFonts w:asciiTheme="majorHAnsi" w:hAnsiTheme="majorHAnsi"/>
        </w:rPr>
        <w:t>e-health</w:t>
      </w:r>
      <w:r w:rsidR="00FE34B7">
        <w:rPr>
          <w:rFonts w:asciiTheme="majorHAnsi" w:hAnsiTheme="majorHAnsi"/>
        </w:rPr>
        <w:t xml:space="preserve"> (vz Bijlsma)</w:t>
      </w:r>
    </w:p>
    <w:p w14:paraId="3C75413E" w14:textId="77777777" w:rsidR="00E16FBB" w:rsidRDefault="00E16FBB" w:rsidP="0041756C">
      <w:pPr>
        <w:tabs>
          <w:tab w:val="left" w:pos="4820"/>
        </w:tabs>
        <w:rPr>
          <w:rFonts w:asciiTheme="majorHAnsi" w:hAnsiTheme="majorHAnsi"/>
        </w:rPr>
      </w:pPr>
    </w:p>
    <w:p w14:paraId="6779C503" w14:textId="35043545" w:rsidR="003E4B21" w:rsidRDefault="003E4B21" w:rsidP="003E4B21">
      <w:pPr>
        <w:tabs>
          <w:tab w:val="left" w:pos="4820"/>
        </w:tabs>
        <w:rPr>
          <w:rFonts w:asciiTheme="majorHAnsi" w:hAnsiTheme="majorHAnsi"/>
        </w:rPr>
      </w:pPr>
      <w:r>
        <w:rPr>
          <w:rFonts w:asciiTheme="majorHAnsi" w:hAnsiTheme="majorHAnsi"/>
        </w:rPr>
        <w:t>veldnormen (vz VdVeer)</w:t>
      </w:r>
    </w:p>
    <w:p w14:paraId="4587F9CD" w14:textId="77777777" w:rsidR="003E4B21" w:rsidRDefault="003E4B21" w:rsidP="0041756C">
      <w:pPr>
        <w:tabs>
          <w:tab w:val="left" w:pos="4820"/>
        </w:tabs>
        <w:rPr>
          <w:rFonts w:asciiTheme="majorHAnsi" w:hAnsiTheme="majorHAnsi"/>
        </w:rPr>
      </w:pPr>
    </w:p>
    <w:p w14:paraId="3EAB5F15" w14:textId="35450CAE" w:rsidR="00DE0725" w:rsidRDefault="00DE0725" w:rsidP="0041756C">
      <w:pPr>
        <w:tabs>
          <w:tab w:val="left" w:pos="4820"/>
        </w:tabs>
        <w:rPr>
          <w:rFonts w:asciiTheme="majorHAnsi" w:hAnsiTheme="majorHAnsi"/>
        </w:rPr>
      </w:pPr>
      <w:r w:rsidRPr="00821DBC">
        <w:rPr>
          <w:rFonts w:asciiTheme="majorHAnsi" w:hAnsiTheme="majorHAnsi"/>
        </w:rPr>
        <w:t xml:space="preserve">psychofarmacologie </w:t>
      </w:r>
      <w:r w:rsidR="00FE34B7" w:rsidRPr="00821DBC">
        <w:rPr>
          <w:rFonts w:asciiTheme="majorHAnsi" w:hAnsiTheme="majorHAnsi"/>
        </w:rPr>
        <w:t>(vz Van Dis)</w:t>
      </w:r>
    </w:p>
    <w:p w14:paraId="0ACEDD9B" w14:textId="77777777" w:rsidR="00B75A34" w:rsidRPr="00C81045" w:rsidRDefault="00B75A34" w:rsidP="00C8104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0183522C" w14:textId="353E6212" w:rsidR="00B75A34" w:rsidRPr="00821DBC" w:rsidRDefault="00B75A34" w:rsidP="00B75A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821DBC">
        <w:rPr>
          <w:rFonts w:asciiTheme="majorHAnsi" w:hAnsiTheme="majorHAnsi" w:cs="Calibri"/>
          <w:lang w:val="en-US"/>
        </w:rPr>
        <w:t>diabetes</w:t>
      </w:r>
      <w:r w:rsidR="00FE34B7" w:rsidRPr="00821DBC">
        <w:rPr>
          <w:rFonts w:asciiTheme="majorHAnsi" w:hAnsiTheme="majorHAnsi" w:cs="Calibri"/>
          <w:lang w:val="en-US"/>
        </w:rPr>
        <w:t xml:space="preserve"> (vz Snoek)</w:t>
      </w:r>
    </w:p>
    <w:p w14:paraId="6DE0780A" w14:textId="77777777" w:rsidR="00D93730" w:rsidRDefault="00D93730" w:rsidP="00C810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28D5CB27" w14:textId="77777777" w:rsidR="003E4B21" w:rsidRDefault="003E4B21" w:rsidP="00C810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2CDF6C70" w14:textId="77777777" w:rsidR="003E4B21" w:rsidRDefault="003E4B21" w:rsidP="00C810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576A1297" w14:textId="1B58078B" w:rsidR="00D93730" w:rsidRDefault="00D93730" w:rsidP="00C810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wens nog op te richten:</w:t>
      </w:r>
    </w:p>
    <w:p w14:paraId="3A158229" w14:textId="37781BC3" w:rsidR="00243569" w:rsidRPr="00C81045" w:rsidRDefault="00C81045" w:rsidP="00C810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longen</w:t>
      </w:r>
      <w:r w:rsidRPr="00C81045">
        <w:rPr>
          <w:rFonts w:asciiTheme="majorHAnsi" w:hAnsiTheme="majorHAnsi" w:cs="Times New Roman"/>
          <w:lang w:val="en-US"/>
        </w:rPr>
        <w:t xml:space="preserve"> </w:t>
      </w:r>
    </w:p>
    <w:sectPr w:rsidR="00243569" w:rsidRPr="00C81045" w:rsidSect="00C81045">
      <w:pgSz w:w="11900" w:h="16840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253"/>
    <w:multiLevelType w:val="hybridMultilevel"/>
    <w:tmpl w:val="993E68F6"/>
    <w:lvl w:ilvl="0" w:tplc="FE9C5C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B7B45"/>
    <w:multiLevelType w:val="hybridMultilevel"/>
    <w:tmpl w:val="26FE3D80"/>
    <w:lvl w:ilvl="0" w:tplc="C65E9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32664"/>
    <w:multiLevelType w:val="hybridMultilevel"/>
    <w:tmpl w:val="74507D08"/>
    <w:lvl w:ilvl="0" w:tplc="A8BE04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524A8"/>
    <w:multiLevelType w:val="hybridMultilevel"/>
    <w:tmpl w:val="BF56BC88"/>
    <w:lvl w:ilvl="0" w:tplc="25929E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2D"/>
    <w:rsid w:val="00092BD5"/>
    <w:rsid w:val="000B2D63"/>
    <w:rsid w:val="000B38DC"/>
    <w:rsid w:val="000D4CF1"/>
    <w:rsid w:val="00131501"/>
    <w:rsid w:val="00137098"/>
    <w:rsid w:val="001668BB"/>
    <w:rsid w:val="001945DE"/>
    <w:rsid w:val="001D4CC3"/>
    <w:rsid w:val="002220D2"/>
    <w:rsid w:val="00243569"/>
    <w:rsid w:val="00271052"/>
    <w:rsid w:val="002C57DA"/>
    <w:rsid w:val="002F6C38"/>
    <w:rsid w:val="003E4B21"/>
    <w:rsid w:val="003E4F7D"/>
    <w:rsid w:val="0041756C"/>
    <w:rsid w:val="00417A8A"/>
    <w:rsid w:val="0042535B"/>
    <w:rsid w:val="00501B03"/>
    <w:rsid w:val="00520927"/>
    <w:rsid w:val="00544D2E"/>
    <w:rsid w:val="005473EF"/>
    <w:rsid w:val="00554921"/>
    <w:rsid w:val="00670D18"/>
    <w:rsid w:val="00693CB2"/>
    <w:rsid w:val="006E3BB1"/>
    <w:rsid w:val="0071541C"/>
    <w:rsid w:val="00741E5E"/>
    <w:rsid w:val="007821E7"/>
    <w:rsid w:val="00793E09"/>
    <w:rsid w:val="00800705"/>
    <w:rsid w:val="00821DBC"/>
    <w:rsid w:val="00994016"/>
    <w:rsid w:val="009A085E"/>
    <w:rsid w:val="009B2EFC"/>
    <w:rsid w:val="009B5CD0"/>
    <w:rsid w:val="009B5D00"/>
    <w:rsid w:val="009C5099"/>
    <w:rsid w:val="009D4981"/>
    <w:rsid w:val="00A1388B"/>
    <w:rsid w:val="00A20779"/>
    <w:rsid w:val="00A52E16"/>
    <w:rsid w:val="00A7454F"/>
    <w:rsid w:val="00AA5540"/>
    <w:rsid w:val="00B11A2D"/>
    <w:rsid w:val="00B53F64"/>
    <w:rsid w:val="00B75A34"/>
    <w:rsid w:val="00B93879"/>
    <w:rsid w:val="00C56667"/>
    <w:rsid w:val="00C81045"/>
    <w:rsid w:val="00D16D93"/>
    <w:rsid w:val="00D86BC0"/>
    <w:rsid w:val="00D93730"/>
    <w:rsid w:val="00DA6F27"/>
    <w:rsid w:val="00DE0725"/>
    <w:rsid w:val="00E16FBB"/>
    <w:rsid w:val="00E41723"/>
    <w:rsid w:val="00E541AE"/>
    <w:rsid w:val="00EC1D8C"/>
    <w:rsid w:val="00ED4C5D"/>
    <w:rsid w:val="00EE31EF"/>
    <w:rsid w:val="00FA3899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391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6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66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E34B7"/>
    <w:rPr>
      <w:i/>
      <w:iCs/>
    </w:rPr>
  </w:style>
  <w:style w:type="character" w:customStyle="1" w:styleId="apple-converted-space">
    <w:name w:val="apple-converted-space"/>
    <w:basedOn w:val="DefaultParagraphFont"/>
    <w:rsid w:val="00FE34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6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66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E34B7"/>
    <w:rPr>
      <w:i/>
      <w:iCs/>
    </w:rPr>
  </w:style>
  <w:style w:type="character" w:customStyle="1" w:styleId="apple-converted-space">
    <w:name w:val="apple-converted-space"/>
    <w:basedOn w:val="DefaultParagraphFont"/>
    <w:rsid w:val="00F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ledenadministratie@lvmp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658B-7862-1D4A-902A-6C4C0B31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722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2019-10-06T17:02:00Z</dcterms:created>
  <dcterms:modified xsi:type="dcterms:W3CDTF">2019-10-15T15:54:00Z</dcterms:modified>
</cp:coreProperties>
</file>